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9023F8" w:rsidRPr="009023F8" w:rsidRDefault="001B2307" w:rsidP="009023F8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дополнительной профессиональной образовательной программы повышения квалификации: </w:t>
      </w:r>
      <w:r w:rsidR="009023F8" w:rsidRPr="009023F8">
        <w:rPr>
          <w:sz w:val="24"/>
          <w:szCs w:val="24"/>
        </w:rPr>
        <w:t>«Стоматология хирургическая»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Цель дополнительного профессионального образования</w:t>
      </w:r>
      <w:r>
        <w:rPr>
          <w:sz w:val="24"/>
          <w:szCs w:val="24"/>
        </w:rPr>
        <w:t>: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подготовка квалифицированного врача-специалиста,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деятельности.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В задачи курса входит</w:t>
      </w:r>
      <w:r>
        <w:rPr>
          <w:sz w:val="24"/>
          <w:szCs w:val="24"/>
        </w:rPr>
        <w:t>: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систематизация и углубление профессиональных знаний, умений, навыков, освоение новых знаний, методик в области хирургической стоматологии.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Планируемые результаты обучения: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1) уметь составить клиническую картину, знать методы диагностики, классификации заболеваний костной ткани челюстей, периферической нервной системы челюстно-лицевой области, височно-челюстного сустава;</w:t>
      </w:r>
    </w:p>
    <w:p w:rsidR="009023F8" w:rsidRPr="009023F8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2) владеть способностью и готовностью применять различные реабилитационные мероприятия (медицинские, социальные, психологические) при наиболее распространенных патологических состояниях и повреждениях организма;</w:t>
      </w:r>
    </w:p>
    <w:p w:rsidR="0063105F" w:rsidRPr="00E504EA" w:rsidRDefault="009023F8" w:rsidP="009023F8">
      <w:pPr>
        <w:rPr>
          <w:sz w:val="24"/>
          <w:szCs w:val="24"/>
        </w:rPr>
      </w:pPr>
      <w:r w:rsidRPr="009023F8">
        <w:rPr>
          <w:sz w:val="24"/>
          <w:szCs w:val="24"/>
        </w:rPr>
        <w:t>3) знать основы организации онкологической помощи больным с опухолевыми поражениями челюстно-лицевой области с учетом понятия онкологической настороженности.</w:t>
      </w:r>
    </w:p>
    <w:p w:rsidR="004916B4" w:rsidRPr="00E504EA" w:rsidRDefault="001B2307" w:rsidP="009023F8">
      <w:pPr>
        <w:rPr>
          <w:sz w:val="24"/>
          <w:szCs w:val="24"/>
        </w:rPr>
      </w:pPr>
      <w:r w:rsidRPr="00E504EA">
        <w:rPr>
          <w:sz w:val="24"/>
          <w:szCs w:val="24"/>
        </w:rPr>
        <w:t xml:space="preserve">Режим занятий – определяется совместно с Заказчиком (не менее 4 часов в день) </w:t>
      </w:r>
    </w:p>
    <w:tbl>
      <w:tblPr>
        <w:tblStyle w:val="a8"/>
        <w:tblW w:w="10296" w:type="dxa"/>
        <w:tblLook w:val="04A0" w:firstRow="1" w:lastRow="0" w:firstColumn="1" w:lastColumn="0" w:noHBand="0" w:noVBand="1"/>
      </w:tblPr>
      <w:tblGrid>
        <w:gridCol w:w="576"/>
        <w:gridCol w:w="8920"/>
        <w:gridCol w:w="800"/>
      </w:tblGrid>
      <w:tr w:rsidR="009023F8" w:rsidRPr="009023F8" w:rsidTr="00D86D7F">
        <w:trPr>
          <w:trHeight w:val="368"/>
        </w:trPr>
        <w:tc>
          <w:tcPr>
            <w:tcW w:w="576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023F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920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023F8">
              <w:rPr>
                <w:b/>
                <w:bCs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800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9023F8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9023F8" w:rsidRPr="009023F8" w:rsidTr="00D86D7F">
        <w:trPr>
          <w:trHeight w:val="357"/>
        </w:trPr>
        <w:tc>
          <w:tcPr>
            <w:tcW w:w="576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1</w:t>
            </w:r>
          </w:p>
        </w:tc>
        <w:tc>
          <w:tcPr>
            <w:tcW w:w="8920" w:type="dxa"/>
            <w:hideMark/>
          </w:tcPr>
          <w:p w:rsidR="009023F8" w:rsidRPr="00B61C29" w:rsidRDefault="009023F8" w:rsidP="009023F8">
            <w:r w:rsidRPr="00B61C29">
              <w:t xml:space="preserve"> Организация хирургической стоматологической помощи</w:t>
            </w:r>
          </w:p>
        </w:tc>
        <w:tc>
          <w:tcPr>
            <w:tcW w:w="800" w:type="dxa"/>
            <w:hideMark/>
          </w:tcPr>
          <w:p w:rsidR="009023F8" w:rsidRPr="009023F8" w:rsidRDefault="00D86D7F" w:rsidP="009023F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023F8" w:rsidRPr="009023F8" w:rsidTr="00D86D7F">
        <w:trPr>
          <w:trHeight w:val="368"/>
        </w:trPr>
        <w:tc>
          <w:tcPr>
            <w:tcW w:w="576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2</w:t>
            </w:r>
          </w:p>
        </w:tc>
        <w:tc>
          <w:tcPr>
            <w:tcW w:w="8920" w:type="dxa"/>
            <w:hideMark/>
          </w:tcPr>
          <w:p w:rsidR="009023F8" w:rsidRPr="00B61C29" w:rsidRDefault="009023F8" w:rsidP="009023F8">
            <w:r w:rsidRPr="00B61C29">
              <w:t>Топографическая анатомия и оперативная хирургия челюстно-лицевой области</w:t>
            </w:r>
            <w:r w:rsidRPr="009023F8">
              <w:t xml:space="preserve"> и шеи</w:t>
            </w:r>
          </w:p>
        </w:tc>
        <w:tc>
          <w:tcPr>
            <w:tcW w:w="800" w:type="dxa"/>
            <w:hideMark/>
          </w:tcPr>
          <w:p w:rsidR="009023F8" w:rsidRPr="009023F8" w:rsidRDefault="00D86D7F" w:rsidP="009023F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86D7F" w:rsidRPr="009023F8" w:rsidTr="00D86D7F">
        <w:trPr>
          <w:trHeight w:val="368"/>
        </w:trPr>
        <w:tc>
          <w:tcPr>
            <w:tcW w:w="576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3</w:t>
            </w:r>
          </w:p>
        </w:tc>
        <w:tc>
          <w:tcPr>
            <w:tcW w:w="8920" w:type="dxa"/>
            <w:hideMark/>
          </w:tcPr>
          <w:p w:rsidR="00D86D7F" w:rsidRPr="00B61C29" w:rsidRDefault="00D86D7F" w:rsidP="00D86D7F">
            <w:r w:rsidRPr="00B61C29">
              <w:t xml:space="preserve"> Методы обследования в хирургической стоматологии</w:t>
            </w:r>
          </w:p>
        </w:tc>
        <w:tc>
          <w:tcPr>
            <w:tcW w:w="800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86D7F" w:rsidRPr="009023F8" w:rsidTr="00D86D7F">
        <w:trPr>
          <w:trHeight w:val="368"/>
        </w:trPr>
        <w:tc>
          <w:tcPr>
            <w:tcW w:w="576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4</w:t>
            </w:r>
          </w:p>
        </w:tc>
        <w:tc>
          <w:tcPr>
            <w:tcW w:w="8920" w:type="dxa"/>
            <w:hideMark/>
          </w:tcPr>
          <w:p w:rsidR="00D86D7F" w:rsidRPr="00B61C29" w:rsidRDefault="00D86D7F" w:rsidP="00D86D7F">
            <w:r w:rsidRPr="00B61C29">
              <w:t xml:space="preserve"> Физиотерапия в стоматологии</w:t>
            </w:r>
          </w:p>
        </w:tc>
        <w:tc>
          <w:tcPr>
            <w:tcW w:w="800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86D7F" w:rsidRPr="009023F8" w:rsidTr="00D86D7F">
        <w:trPr>
          <w:trHeight w:val="357"/>
        </w:trPr>
        <w:tc>
          <w:tcPr>
            <w:tcW w:w="576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5</w:t>
            </w:r>
          </w:p>
        </w:tc>
        <w:tc>
          <w:tcPr>
            <w:tcW w:w="8920" w:type="dxa"/>
            <w:hideMark/>
          </w:tcPr>
          <w:p w:rsidR="00D86D7F" w:rsidRPr="00B61C29" w:rsidRDefault="00D86D7F" w:rsidP="00D86D7F">
            <w:r w:rsidRPr="00B61C29">
              <w:t xml:space="preserve"> Вопросы анестезиологии в хирургической стоматологии</w:t>
            </w:r>
          </w:p>
        </w:tc>
        <w:tc>
          <w:tcPr>
            <w:tcW w:w="800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86D7F" w:rsidRPr="009023F8" w:rsidTr="00D86D7F">
        <w:trPr>
          <w:trHeight w:val="368"/>
        </w:trPr>
        <w:tc>
          <w:tcPr>
            <w:tcW w:w="576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6</w:t>
            </w:r>
          </w:p>
        </w:tc>
        <w:tc>
          <w:tcPr>
            <w:tcW w:w="8920" w:type="dxa"/>
            <w:hideMark/>
          </w:tcPr>
          <w:p w:rsidR="00D86D7F" w:rsidRDefault="00D86D7F" w:rsidP="00D86D7F">
            <w:r w:rsidRPr="00B61C29">
              <w:t>Операция по удалению зубов. Общие и местные осложнения</w:t>
            </w:r>
          </w:p>
        </w:tc>
        <w:tc>
          <w:tcPr>
            <w:tcW w:w="800" w:type="dxa"/>
            <w:hideMark/>
          </w:tcPr>
          <w:p w:rsidR="00D86D7F" w:rsidRPr="009023F8" w:rsidRDefault="00D86D7F" w:rsidP="00D86D7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023F8">
              <w:rPr>
                <w:sz w:val="24"/>
                <w:szCs w:val="24"/>
              </w:rPr>
              <w:t>4</w:t>
            </w:r>
          </w:p>
        </w:tc>
      </w:tr>
      <w:tr w:rsidR="009023F8" w:rsidRPr="009023F8" w:rsidTr="00D86D7F">
        <w:trPr>
          <w:trHeight w:val="368"/>
        </w:trPr>
        <w:tc>
          <w:tcPr>
            <w:tcW w:w="576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920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800" w:type="dxa"/>
            <w:hideMark/>
          </w:tcPr>
          <w:p w:rsidR="009023F8" w:rsidRPr="009023F8" w:rsidRDefault="00D86D7F" w:rsidP="009023F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9023F8" w:rsidRPr="009023F8" w:rsidTr="00D86D7F">
        <w:trPr>
          <w:trHeight w:val="357"/>
        </w:trPr>
        <w:tc>
          <w:tcPr>
            <w:tcW w:w="576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920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Итого</w:t>
            </w:r>
          </w:p>
        </w:tc>
        <w:tc>
          <w:tcPr>
            <w:tcW w:w="800" w:type="dxa"/>
            <w:hideMark/>
          </w:tcPr>
          <w:p w:rsidR="009023F8" w:rsidRPr="009023F8" w:rsidRDefault="009023F8" w:rsidP="009023F8">
            <w:pPr>
              <w:spacing w:after="160" w:line="259" w:lineRule="auto"/>
              <w:rPr>
                <w:sz w:val="24"/>
                <w:szCs w:val="24"/>
              </w:rPr>
            </w:pPr>
            <w:r w:rsidRPr="009023F8">
              <w:rPr>
                <w:sz w:val="24"/>
                <w:szCs w:val="24"/>
              </w:rPr>
              <w:t>144</w:t>
            </w: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816414" w:rsidRDefault="00B230E4" w:rsidP="00296F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DE1390" w:rsidRPr="00A60D6F" w:rsidRDefault="00DE1390" w:rsidP="00567F18">
      <w:pPr>
        <w:jc w:val="center"/>
        <w:rPr>
          <w:sz w:val="20"/>
          <w:szCs w:val="20"/>
        </w:rPr>
      </w:pPr>
      <w:r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1118C9"/>
    <w:rsid w:val="001B2307"/>
    <w:rsid w:val="001B3AC2"/>
    <w:rsid w:val="001F11EB"/>
    <w:rsid w:val="00296F96"/>
    <w:rsid w:val="0039638E"/>
    <w:rsid w:val="004916B4"/>
    <w:rsid w:val="00512AD8"/>
    <w:rsid w:val="00551922"/>
    <w:rsid w:val="00567F18"/>
    <w:rsid w:val="0063105F"/>
    <w:rsid w:val="006718C7"/>
    <w:rsid w:val="006D4D31"/>
    <w:rsid w:val="00801B2A"/>
    <w:rsid w:val="00816414"/>
    <w:rsid w:val="009023F8"/>
    <w:rsid w:val="00A60D6F"/>
    <w:rsid w:val="00B230E4"/>
    <w:rsid w:val="00B63241"/>
    <w:rsid w:val="00D86D7F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5CAC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Grid Table Light"/>
    <w:basedOn w:val="a1"/>
    <w:uiPriority w:val="40"/>
    <w:rsid w:val="00902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2025-09-10T08:15:00Z</cp:lastPrinted>
  <dcterms:created xsi:type="dcterms:W3CDTF">2025-09-10T10:06:00Z</dcterms:created>
  <dcterms:modified xsi:type="dcterms:W3CDTF">2025-09-10T10:06:00Z</dcterms:modified>
</cp:coreProperties>
</file>